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592BE4" w:rsidP="00452740">
      <w:pPr>
        <w:pStyle w:val="11"/>
        <w:jc w:val="center"/>
        <w:rPr>
          <w:sz w:val="28"/>
          <w:szCs w:val="28"/>
        </w:rPr>
      </w:pPr>
      <w:r w:rsidRPr="00592BE4">
        <w:rPr>
          <w:sz w:val="28"/>
          <w:szCs w:val="28"/>
        </w:rPr>
        <w:t>П О С Т А Н О В Л Е Н И Е</w:t>
      </w:r>
    </w:p>
    <w:p w:rsidR="00452740" w:rsidRPr="00592BE4" w:rsidP="00452740">
      <w:pPr>
        <w:jc w:val="center"/>
        <w:rPr>
          <w:sz w:val="28"/>
          <w:szCs w:val="28"/>
        </w:rPr>
      </w:pPr>
      <w:r w:rsidRPr="00592BE4">
        <w:rPr>
          <w:sz w:val="28"/>
          <w:szCs w:val="28"/>
        </w:rPr>
        <w:t>по делу об административном правонарушении</w:t>
      </w:r>
    </w:p>
    <w:p w:rsidR="0029526E" w:rsidRPr="00592BE4" w:rsidP="00452740">
      <w:pPr>
        <w:rPr>
          <w:sz w:val="28"/>
          <w:szCs w:val="28"/>
        </w:rPr>
      </w:pPr>
    </w:p>
    <w:p w:rsidR="00452740" w:rsidRPr="00592BE4" w:rsidP="00452740">
      <w:r w:rsidRPr="00592BE4">
        <w:rPr>
          <w:sz w:val="28"/>
          <w:szCs w:val="28"/>
        </w:rPr>
        <w:t>4 мая</w:t>
      </w:r>
      <w:r w:rsidRPr="00592BE4" w:rsidR="00FD5DB0">
        <w:rPr>
          <w:sz w:val="28"/>
          <w:szCs w:val="28"/>
        </w:rPr>
        <w:t xml:space="preserve"> 2026</w:t>
      </w:r>
      <w:r w:rsidRPr="00592BE4">
        <w:rPr>
          <w:sz w:val="28"/>
          <w:szCs w:val="28"/>
        </w:rPr>
        <w:t xml:space="preserve"> года          </w:t>
      </w:r>
      <w:r w:rsidRPr="00592BE4">
        <w:rPr>
          <w:sz w:val="28"/>
          <w:szCs w:val="28"/>
        </w:rPr>
        <w:tab/>
        <w:t xml:space="preserve">                           </w:t>
      </w:r>
      <w:r w:rsidRPr="00592BE4">
        <w:rPr>
          <w:sz w:val="28"/>
          <w:szCs w:val="28"/>
        </w:rPr>
        <w:t xml:space="preserve">          </w:t>
      </w:r>
      <w:r w:rsidRPr="00592BE4">
        <w:rPr>
          <w:sz w:val="28"/>
          <w:szCs w:val="28"/>
        </w:rPr>
        <w:t>пгт</w:t>
      </w:r>
      <w:r w:rsidRPr="00592BE4">
        <w:rPr>
          <w:sz w:val="28"/>
          <w:szCs w:val="28"/>
        </w:rPr>
        <w:t>.  Октябрьское ХМАО-Югры</w:t>
      </w:r>
    </w:p>
    <w:p w:rsidR="00452740" w:rsidRPr="00592BE4" w:rsidP="00452740">
      <w:pPr>
        <w:jc w:val="both"/>
        <w:rPr>
          <w:sz w:val="28"/>
          <w:szCs w:val="28"/>
        </w:rPr>
      </w:pPr>
    </w:p>
    <w:p w:rsidR="00534D6D" w:rsidRPr="00592BE4" w:rsidP="00452740">
      <w:pPr>
        <w:ind w:firstLine="708"/>
        <w:jc w:val="both"/>
        <w:rPr>
          <w:sz w:val="28"/>
          <w:szCs w:val="28"/>
        </w:rPr>
      </w:pPr>
      <w:r w:rsidRPr="00592BE4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округа-Югры Кравченко А.Ю., </w:t>
      </w:r>
    </w:p>
    <w:p w:rsidR="00452740" w:rsidRPr="00592BE4" w:rsidP="00452740">
      <w:pPr>
        <w:ind w:firstLine="708"/>
        <w:jc w:val="both"/>
      </w:pPr>
      <w:r w:rsidRPr="00592BE4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592BE4" w:rsidR="0029526E">
        <w:rPr>
          <w:sz w:val="28"/>
          <w:szCs w:val="28"/>
        </w:rPr>
        <w:t>177</w:t>
      </w:r>
      <w:r w:rsidRPr="00592BE4">
        <w:rPr>
          <w:sz w:val="28"/>
          <w:szCs w:val="28"/>
        </w:rPr>
        <w:t>-</w:t>
      </w:r>
      <w:r w:rsidRPr="00592BE4" w:rsidR="00FD5DB0">
        <w:rPr>
          <w:sz w:val="28"/>
          <w:szCs w:val="28"/>
        </w:rPr>
        <w:t>0901/2026</w:t>
      </w:r>
      <w:r w:rsidRPr="00592BE4" w:rsidR="001234E2">
        <w:rPr>
          <w:sz w:val="28"/>
          <w:szCs w:val="28"/>
        </w:rPr>
        <w:t>, в отношен</w:t>
      </w:r>
      <w:r w:rsidRPr="00592BE4" w:rsidR="0029526E">
        <w:rPr>
          <w:sz w:val="28"/>
          <w:szCs w:val="28"/>
        </w:rPr>
        <w:t xml:space="preserve">ии </w:t>
      </w:r>
      <w:r w:rsidRPr="00592BE4" w:rsidR="0029526E">
        <w:rPr>
          <w:sz w:val="28"/>
          <w:szCs w:val="28"/>
        </w:rPr>
        <w:t>Пальжока</w:t>
      </w:r>
      <w:r w:rsidRPr="00592BE4" w:rsidR="0029526E">
        <w:rPr>
          <w:sz w:val="28"/>
          <w:szCs w:val="28"/>
        </w:rPr>
        <w:t xml:space="preserve"> И</w:t>
      </w:r>
      <w:r w:rsidR="00592BE4">
        <w:rPr>
          <w:sz w:val="28"/>
          <w:szCs w:val="28"/>
        </w:rPr>
        <w:t>.</w:t>
      </w:r>
      <w:r w:rsidRPr="00592BE4" w:rsidR="0029526E">
        <w:rPr>
          <w:sz w:val="28"/>
          <w:szCs w:val="28"/>
        </w:rPr>
        <w:t>И</w:t>
      </w:r>
      <w:r w:rsidR="00592BE4">
        <w:rPr>
          <w:sz w:val="28"/>
          <w:szCs w:val="28"/>
        </w:rPr>
        <w:t>.</w:t>
      </w:r>
      <w:r w:rsidRPr="00592BE4">
        <w:rPr>
          <w:sz w:val="28"/>
          <w:szCs w:val="28"/>
        </w:rPr>
        <w:t xml:space="preserve">, </w:t>
      </w:r>
      <w:r w:rsidR="00592BE4">
        <w:rPr>
          <w:sz w:val="28"/>
          <w:szCs w:val="28"/>
        </w:rPr>
        <w:t>*</w:t>
      </w:r>
      <w:r w:rsidRPr="00592BE4" w:rsidR="005934B1">
        <w:rPr>
          <w:sz w:val="28"/>
          <w:szCs w:val="28"/>
        </w:rPr>
        <w:t xml:space="preserve"> </w:t>
      </w:r>
      <w:r w:rsidRPr="00592BE4" w:rsidR="001234E2">
        <w:rPr>
          <w:sz w:val="28"/>
          <w:szCs w:val="28"/>
        </w:rPr>
        <w:t>год</w:t>
      </w:r>
      <w:r w:rsidRPr="00592BE4" w:rsidR="006F40AB">
        <w:rPr>
          <w:sz w:val="28"/>
          <w:szCs w:val="28"/>
        </w:rPr>
        <w:t>а рождения</w:t>
      </w:r>
      <w:r w:rsidRPr="00592BE4" w:rsidR="002D3994">
        <w:rPr>
          <w:sz w:val="28"/>
          <w:szCs w:val="28"/>
        </w:rPr>
        <w:t>, уроженц</w:t>
      </w:r>
      <w:r w:rsidRPr="00592BE4" w:rsidR="00534D6D">
        <w:rPr>
          <w:sz w:val="28"/>
          <w:szCs w:val="28"/>
        </w:rPr>
        <w:t>а</w:t>
      </w:r>
      <w:r w:rsidRPr="00592BE4" w:rsidR="00116DB9">
        <w:rPr>
          <w:sz w:val="28"/>
          <w:szCs w:val="28"/>
        </w:rPr>
        <w:t xml:space="preserve"> </w:t>
      </w:r>
      <w:r w:rsidR="00592BE4">
        <w:rPr>
          <w:sz w:val="28"/>
          <w:szCs w:val="28"/>
        </w:rPr>
        <w:t>*</w:t>
      </w:r>
      <w:r w:rsidRPr="00592BE4" w:rsidR="00031437">
        <w:rPr>
          <w:sz w:val="28"/>
          <w:szCs w:val="28"/>
        </w:rPr>
        <w:t>, гр</w:t>
      </w:r>
      <w:r w:rsidRPr="00592BE4">
        <w:rPr>
          <w:sz w:val="28"/>
          <w:szCs w:val="28"/>
        </w:rPr>
        <w:t>ажданина Российской Федерации,</w:t>
      </w:r>
      <w:r w:rsidRPr="00592BE4" w:rsidR="00116DB9">
        <w:rPr>
          <w:sz w:val="28"/>
          <w:szCs w:val="28"/>
        </w:rPr>
        <w:t xml:space="preserve"> </w:t>
      </w:r>
      <w:r w:rsidR="00592BE4">
        <w:rPr>
          <w:sz w:val="28"/>
          <w:szCs w:val="28"/>
        </w:rPr>
        <w:t>*</w:t>
      </w:r>
      <w:r w:rsidRPr="00592BE4" w:rsidR="00116DB9">
        <w:rPr>
          <w:sz w:val="28"/>
          <w:szCs w:val="28"/>
        </w:rPr>
        <w:t>,</w:t>
      </w:r>
      <w:r w:rsidRPr="00592BE4" w:rsidR="0029526E">
        <w:rPr>
          <w:sz w:val="28"/>
          <w:szCs w:val="28"/>
        </w:rPr>
        <w:t xml:space="preserve"> </w:t>
      </w:r>
      <w:r w:rsidRPr="00592BE4" w:rsidR="00FD5DB0">
        <w:rPr>
          <w:sz w:val="28"/>
          <w:szCs w:val="28"/>
        </w:rPr>
        <w:t>зарегистрированного и</w:t>
      </w:r>
      <w:r w:rsidRPr="00592BE4" w:rsidR="00050C1B">
        <w:rPr>
          <w:sz w:val="28"/>
          <w:szCs w:val="28"/>
        </w:rPr>
        <w:t xml:space="preserve"> </w:t>
      </w:r>
      <w:r w:rsidRPr="00592BE4" w:rsidR="00420A9E">
        <w:rPr>
          <w:sz w:val="28"/>
          <w:szCs w:val="28"/>
        </w:rPr>
        <w:t>проживающ</w:t>
      </w:r>
      <w:r w:rsidRPr="00592BE4" w:rsidR="002D3994">
        <w:rPr>
          <w:sz w:val="28"/>
          <w:szCs w:val="28"/>
        </w:rPr>
        <w:t>его по адресу:</w:t>
      </w:r>
      <w:r w:rsidRPr="00592BE4" w:rsidR="0029526E">
        <w:rPr>
          <w:sz w:val="28"/>
          <w:szCs w:val="28"/>
        </w:rPr>
        <w:t xml:space="preserve"> </w:t>
      </w:r>
      <w:r w:rsidR="00592BE4">
        <w:rPr>
          <w:sz w:val="28"/>
          <w:szCs w:val="28"/>
        </w:rPr>
        <w:t>*,</w:t>
      </w:r>
    </w:p>
    <w:p w:rsidR="00452740" w:rsidRPr="00592BE4" w:rsidP="00452740">
      <w:pPr>
        <w:jc w:val="center"/>
        <w:rPr>
          <w:sz w:val="28"/>
          <w:szCs w:val="28"/>
        </w:rPr>
      </w:pPr>
    </w:p>
    <w:p w:rsidR="00452740" w:rsidRPr="00592BE4" w:rsidP="00452740">
      <w:pPr>
        <w:jc w:val="center"/>
        <w:rPr>
          <w:sz w:val="28"/>
          <w:szCs w:val="28"/>
        </w:rPr>
      </w:pPr>
      <w:r w:rsidRPr="00592BE4">
        <w:rPr>
          <w:sz w:val="28"/>
          <w:szCs w:val="28"/>
        </w:rPr>
        <w:t xml:space="preserve">у с </w:t>
      </w:r>
      <w:r w:rsidRPr="00592BE4">
        <w:rPr>
          <w:sz w:val="28"/>
          <w:szCs w:val="28"/>
        </w:rPr>
        <w:t>т</w:t>
      </w:r>
      <w:r w:rsidRPr="00592BE4">
        <w:rPr>
          <w:sz w:val="28"/>
          <w:szCs w:val="28"/>
        </w:rPr>
        <w:t xml:space="preserve"> а н о в и л:</w:t>
      </w:r>
    </w:p>
    <w:p w:rsidR="00452740" w:rsidRPr="00592BE4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2D3994" w:rsidRPr="00592BE4" w:rsidP="00FD5DB0">
      <w:pPr>
        <w:pStyle w:val="Heading1"/>
        <w:spacing w:before="0" w:beforeAutospacing="0" w:after="0" w:afterAutospacing="0"/>
        <w:ind w:firstLine="708"/>
        <w:jc w:val="both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r w:rsidRPr="00592BE4">
        <w:rPr>
          <w:b w:val="0"/>
          <w:sz w:val="28"/>
          <w:szCs w:val="28"/>
        </w:rPr>
        <w:t>08.02</w:t>
      </w:r>
      <w:r w:rsidRPr="00592BE4">
        <w:rPr>
          <w:b w:val="0"/>
          <w:sz w:val="28"/>
          <w:szCs w:val="28"/>
        </w:rPr>
        <w:t>.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>2026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>10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>25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592BE4">
        <w:rPr>
          <w:b w:val="0"/>
          <w:sz w:val="28"/>
          <w:szCs w:val="28"/>
        </w:rPr>
        <w:t xml:space="preserve">на </w:t>
      </w:r>
      <w:r w:rsidRPr="00592BE4">
        <w:rPr>
          <w:b w:val="0"/>
          <w:sz w:val="28"/>
          <w:szCs w:val="28"/>
        </w:rPr>
        <w:t>840</w:t>
      </w:r>
      <w:r w:rsidRPr="00592BE4" w:rsidR="00FD5DB0">
        <w:rPr>
          <w:b w:val="0"/>
          <w:sz w:val="28"/>
          <w:szCs w:val="28"/>
        </w:rPr>
        <w:t xml:space="preserve"> км. а/д. Р-404 Тюмень-Тобольск-Ханты-Мансийск </w:t>
      </w:r>
      <w:r w:rsidRPr="00592BE4" w:rsidR="00FD5DB0">
        <w:rPr>
          <w:b w:val="0"/>
          <w:sz w:val="28"/>
          <w:szCs w:val="28"/>
        </w:rPr>
        <w:t>Нефтеюганский</w:t>
      </w:r>
      <w:r w:rsidRPr="00592BE4" w:rsidR="00FD5DB0">
        <w:rPr>
          <w:b w:val="0"/>
          <w:sz w:val="28"/>
          <w:szCs w:val="28"/>
        </w:rPr>
        <w:t xml:space="preserve"> район ХМАО-Югры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>Пальжок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 xml:space="preserve"> И.И.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 xml:space="preserve">, управляя транспортным средством - автомобилем </w:t>
      </w:r>
      <w:r w:rsidRPr="00592BE4">
        <w:rPr>
          <w:b w:val="0"/>
          <w:bCs w:val="0"/>
          <w:sz w:val="28"/>
          <w:szCs w:val="28"/>
        </w:rPr>
        <w:t>«</w:t>
      </w:r>
      <w:r w:rsidR="00592BE4">
        <w:rPr>
          <w:rStyle w:val="extended-textshort"/>
          <w:b w:val="0"/>
          <w:bCs w:val="0"/>
          <w:sz w:val="28"/>
          <w:szCs w:val="28"/>
        </w:rPr>
        <w:t>*</w:t>
      </w:r>
      <w:r w:rsidRPr="00592BE4">
        <w:rPr>
          <w:rStyle w:val="extended-textshort"/>
          <w:b w:val="0"/>
          <w:bCs w:val="0"/>
          <w:sz w:val="28"/>
          <w:szCs w:val="28"/>
        </w:rPr>
        <w:t>»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>, государственны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 xml:space="preserve">й регистрационный знак </w:t>
      </w:r>
      <w:r w:rsidR="00592BE4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592BE4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592BE4">
        <w:rPr>
          <w:b w:val="0"/>
          <w:color w:val="22272F"/>
          <w:sz w:val="25"/>
          <w:szCs w:val="25"/>
          <w:shd w:val="clear" w:color="auto" w:fill="FFFFFF"/>
        </w:rPr>
        <w:t xml:space="preserve"> </w:t>
      </w:r>
      <w:r w:rsidRPr="00592BE4" w:rsidR="00FD5DB0">
        <w:rPr>
          <w:b w:val="0"/>
          <w:color w:val="000000"/>
          <w:sz w:val="28"/>
          <w:szCs w:val="28"/>
          <w:shd w:val="clear" w:color="auto" w:fill="FFFFFF"/>
        </w:rPr>
        <w:t>совершил выезд на полосу встречного движения в зоне действия знака 3.20 «Обгон запрещен», чем нарушил п.1.3 ПДД РФ.</w:t>
      </w:r>
    </w:p>
    <w:p w:rsidR="00534D6D" w:rsidRPr="00592BE4" w:rsidP="00534D6D">
      <w:pPr>
        <w:pStyle w:val="Heading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592BE4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Определением мир</w:t>
      </w:r>
      <w:r w:rsidRPr="00592BE4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ового судьи судебного участка №7 </w:t>
      </w:r>
      <w:r w:rsidRPr="00592BE4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Нефтеюганского</w:t>
      </w:r>
      <w:r w:rsidRPr="00592BE4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592BE4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судебно</w:t>
      </w:r>
      <w:r w:rsidRPr="00592BE4" w:rsidR="0029526E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го района ХМАО-Югры от 25 февраля</w:t>
      </w:r>
      <w:r w:rsidRPr="00592BE4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2026</w:t>
      </w:r>
      <w:r w:rsidRPr="00592BE4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года, дело об административном правонар</w:t>
      </w:r>
      <w:r w:rsidRPr="00592BE4" w:rsidR="0029526E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ушении в отношении </w:t>
      </w:r>
      <w:r w:rsidRPr="00592BE4" w:rsidR="0029526E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Пальжока</w:t>
      </w:r>
      <w:r w:rsidRPr="00592BE4" w:rsidR="0029526E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И.И.</w:t>
      </w:r>
      <w:r w:rsidRPr="00592BE4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привлекаемого по ч.4 ст.12.15 КоАП РФ, направлено по подведомственности мировому судье судебного участка №1 Октябрьского судебного района ХМАО-Югры. </w:t>
      </w:r>
    </w:p>
    <w:p w:rsidR="00116DB9" w:rsidRPr="00592BE4" w:rsidP="0029526E">
      <w:pPr>
        <w:pStyle w:val="BodyTextIndent"/>
        <w:ind w:right="-1" w:firstLine="708"/>
        <w:rPr>
          <w:sz w:val="28"/>
          <w:szCs w:val="28"/>
        </w:rPr>
      </w:pPr>
      <w:r w:rsidRPr="00592BE4">
        <w:rPr>
          <w:sz w:val="28"/>
          <w:szCs w:val="28"/>
        </w:rPr>
        <w:t xml:space="preserve">В судебном заседании </w:t>
      </w:r>
      <w:r w:rsidRPr="00592BE4">
        <w:rPr>
          <w:sz w:val="28"/>
          <w:szCs w:val="28"/>
        </w:rPr>
        <w:t>Пальжок</w:t>
      </w:r>
      <w:r w:rsidRPr="00592BE4">
        <w:rPr>
          <w:sz w:val="28"/>
          <w:szCs w:val="28"/>
        </w:rPr>
        <w:t xml:space="preserve"> И.И. вину в совершении правонарушения признал полностью и пояснил, что не заметил запрещающего знака. </w:t>
      </w:r>
    </w:p>
    <w:p w:rsidR="00420A9E" w:rsidRPr="00592BE4" w:rsidP="0029526E">
      <w:pPr>
        <w:pStyle w:val="BodyTextIndent"/>
        <w:ind w:right="-1" w:firstLine="708"/>
        <w:rPr>
          <w:sz w:val="28"/>
          <w:szCs w:val="28"/>
        </w:rPr>
      </w:pPr>
      <w:r w:rsidRPr="00592BE4">
        <w:rPr>
          <w:sz w:val="28"/>
          <w:szCs w:val="28"/>
        </w:rPr>
        <w:t>П</w:t>
      </w:r>
      <w:r w:rsidRPr="00592BE4" w:rsidR="00FD5DB0">
        <w:rPr>
          <w:sz w:val="28"/>
          <w:szCs w:val="28"/>
        </w:rPr>
        <w:t>редставитель ОБ ДПС Госавтоинспекции УМВД России по ХМАО-Югре</w:t>
      </w:r>
      <w:r w:rsidRPr="00592BE4">
        <w:rPr>
          <w:sz w:val="28"/>
          <w:szCs w:val="28"/>
        </w:rPr>
        <w:t xml:space="preserve"> не явился, извещен надлежащим образом.</w:t>
      </w:r>
    </w:p>
    <w:p w:rsidR="00452740" w:rsidRPr="00592BE4" w:rsidP="00452740">
      <w:pPr>
        <w:ind w:firstLine="709"/>
        <w:jc w:val="both"/>
      </w:pPr>
      <w:r w:rsidRPr="00592BE4">
        <w:rPr>
          <w:color w:val="000000"/>
          <w:sz w:val="28"/>
          <w:szCs w:val="28"/>
          <w:shd w:val="clear" w:color="auto" w:fill="FFFFFF"/>
        </w:rPr>
        <w:t xml:space="preserve">Заслушав </w:t>
      </w:r>
      <w:r w:rsidRPr="00592BE4">
        <w:rPr>
          <w:color w:val="000000"/>
          <w:sz w:val="28"/>
          <w:szCs w:val="28"/>
          <w:shd w:val="clear" w:color="auto" w:fill="FFFFFF"/>
        </w:rPr>
        <w:t>Пальжока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И.И. и</w:t>
      </w:r>
      <w:r w:rsidRPr="00592BE4">
        <w:rPr>
          <w:color w:val="000000"/>
          <w:sz w:val="28"/>
          <w:szCs w:val="28"/>
          <w:shd w:val="clear" w:color="auto" w:fill="FFFFFF"/>
        </w:rPr>
        <w:t>сследовав материалы дела, мировой судья приходит к следующему.</w:t>
      </w:r>
    </w:p>
    <w:p w:rsidR="00452740" w:rsidRPr="00592BE4" w:rsidP="00452740">
      <w:pPr>
        <w:ind w:firstLine="709"/>
        <w:jc w:val="both"/>
      </w:pPr>
      <w:r w:rsidRPr="00592BE4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592B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592BE4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592B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2BE4">
        <w:rPr>
          <w:color w:val="000000"/>
          <w:sz w:val="28"/>
          <w:szCs w:val="28"/>
          <w:shd w:val="clear" w:color="auto" w:fill="FFFFFF"/>
        </w:rPr>
        <w:t>РФ</w:t>
      </w:r>
      <w:r w:rsidRPr="00592BE4" w:rsidR="002D3994">
        <w:rPr>
          <w:color w:val="000000"/>
          <w:sz w:val="28"/>
          <w:szCs w:val="28"/>
          <w:shd w:val="clear" w:color="auto" w:fill="FFFFFF"/>
        </w:rPr>
        <w:t>,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выезд в нарушение Правил дорожного движения на полосу, предназначенную для встречного движения, влечет наложение административного штрафа в р</w:t>
      </w:r>
      <w:r w:rsidRPr="00592BE4" w:rsidR="00534D6D">
        <w:rPr>
          <w:color w:val="000000"/>
          <w:sz w:val="28"/>
          <w:szCs w:val="28"/>
          <w:shd w:val="clear" w:color="auto" w:fill="FFFFFF"/>
        </w:rPr>
        <w:t>азмере семи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тысяч</w:t>
      </w:r>
      <w:r w:rsidRPr="00592BE4" w:rsidR="00534D6D">
        <w:rPr>
          <w:color w:val="000000"/>
          <w:sz w:val="28"/>
          <w:szCs w:val="28"/>
          <w:shd w:val="clear" w:color="auto" w:fill="FFFFFF"/>
        </w:rPr>
        <w:t xml:space="preserve"> пятисот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рублей или лишение права управления транспортными средствами на срок от четырех до шести месяцев.</w:t>
      </w:r>
    </w:p>
    <w:p w:rsidR="00452740" w:rsidRPr="00592BE4" w:rsidP="00452740">
      <w:pPr>
        <w:ind w:firstLine="709"/>
        <w:jc w:val="both"/>
      </w:pPr>
      <w:r w:rsidRPr="00592BE4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592BE4" w:rsidR="002D3994">
        <w:rPr>
          <w:color w:val="000000"/>
          <w:sz w:val="28"/>
          <w:szCs w:val="28"/>
          <w:shd w:val="clear" w:color="auto" w:fill="FFFFFF"/>
        </w:rPr>
        <w:t>,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592BE4" w:rsidP="00D866D1">
      <w:pPr>
        <w:jc w:val="both"/>
      </w:pPr>
      <w:r w:rsidRPr="00592BE4">
        <w:rPr>
          <w:color w:val="000000"/>
          <w:sz w:val="28"/>
          <w:szCs w:val="28"/>
          <w:highlight w:val="none"/>
        </w:rPr>
        <w:t xml:space="preserve">        </w:t>
      </w:r>
      <w:r w:rsidRPr="00592BE4">
        <w:rPr>
          <w:color w:val="000000"/>
          <w:sz w:val="28"/>
          <w:szCs w:val="28"/>
          <w:highlight w:val="none"/>
        </w:rPr>
        <w:t xml:space="preserve">Согласно </w:t>
      </w:r>
      <w:hyperlink r:id="rId6" w:anchor="/document/1305770/entry/1101" w:history="1">
        <w:r w:rsidRPr="00592BE4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592BE4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</w:t>
      </w:r>
      <w:r w:rsidRPr="00592BE4">
        <w:rPr>
          <w:color w:val="000000"/>
          <w:sz w:val="28"/>
          <w:szCs w:val="28"/>
          <w:highlight w:val="none"/>
        </w:rPr>
        <w:t xml:space="preserve">собирается выехать, свободна на достаточном для обгона расстоянии и в процессе обгона он не создает опасности для движения и помех другим участникам дорожного движения. </w:t>
      </w:r>
    </w:p>
    <w:p w:rsidR="00452740" w:rsidRPr="00592BE4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592BE4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592BE4" w:rsidR="002D3994">
        <w:rPr>
          <w:color w:val="000000"/>
          <w:sz w:val="28"/>
          <w:szCs w:val="28"/>
          <w:shd w:val="clear" w:color="auto" w:fill="FFFFFF"/>
        </w:rPr>
        <w:t>,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592BE4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2BE4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</w:t>
      </w:r>
      <w:r w:rsidRPr="00592BE4" w:rsidR="002D3994">
        <w:rPr>
          <w:color w:val="000000"/>
          <w:sz w:val="28"/>
          <w:szCs w:val="28"/>
          <w:shd w:val="clear" w:color="auto" w:fill="FFFFFF"/>
        </w:rPr>
        <w:t>,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на дорогах установлено правостороннее движение транспортных средств.</w:t>
      </w:r>
    </w:p>
    <w:p w:rsidR="00CB3C56" w:rsidRPr="00592BE4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592BE4">
        <w:rPr>
          <w:color w:val="000000" w:themeColor="text1"/>
          <w:sz w:val="28"/>
          <w:szCs w:val="28"/>
        </w:rPr>
        <w:t>Согласно п. 9.1 (1) </w:t>
      </w:r>
      <w:hyperlink r:id="rId7" w:anchor="/document/1305770/entry/1000" w:history="1">
        <w:r w:rsidRPr="00592BE4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592BE4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592BE4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92BE4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7" w:anchor="/document/1305770/entry/1000" w:history="1">
        <w:r w:rsidRPr="00592BE4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592BE4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7" w:anchor="/document/1305770/entry/1000" w:history="1">
        <w:r w:rsidRPr="00592BE4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592BE4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592BE4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92BE4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592BE4" w:rsidP="00452740">
      <w:pPr>
        <w:ind w:firstLine="708"/>
        <w:jc w:val="both"/>
        <w:rPr>
          <w:sz w:val="28"/>
          <w:szCs w:val="28"/>
        </w:rPr>
      </w:pPr>
      <w:r w:rsidRPr="00592BE4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92BE4">
          <w:rPr>
            <w:sz w:val="28"/>
            <w:szCs w:val="28"/>
          </w:rPr>
          <w:t>пункт 1.2</w:t>
        </w:r>
      </w:hyperlink>
      <w:r w:rsidRPr="00592BE4">
        <w:rPr>
          <w:sz w:val="28"/>
          <w:szCs w:val="28"/>
        </w:rPr>
        <w:t xml:space="preserve"> ПДД РФ), которые квалифицируются по </w:t>
      </w:r>
      <w:hyperlink r:id="rId9" w:history="1">
        <w:r w:rsidRPr="00592BE4">
          <w:rPr>
            <w:sz w:val="28"/>
            <w:szCs w:val="28"/>
          </w:rPr>
          <w:t>части 3</w:t>
        </w:r>
      </w:hyperlink>
      <w:r w:rsidRPr="00592BE4">
        <w:rPr>
          <w:sz w:val="28"/>
          <w:szCs w:val="28"/>
        </w:rPr>
        <w:t xml:space="preserve"> данной статьи), подлежат квалификации по </w:t>
      </w:r>
      <w:hyperlink r:id="rId10" w:history="1">
        <w:r w:rsidRPr="00592BE4">
          <w:rPr>
            <w:sz w:val="28"/>
            <w:szCs w:val="28"/>
          </w:rPr>
          <w:t>части 4 статьи 12.15</w:t>
        </w:r>
      </w:hyperlink>
      <w:r w:rsidRPr="00592BE4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92BE4">
          <w:rPr>
            <w:sz w:val="28"/>
            <w:szCs w:val="28"/>
          </w:rPr>
          <w:t>ПДД</w:t>
        </w:r>
      </w:hyperlink>
      <w:r w:rsidRPr="00592BE4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592BE4">
          <w:rPr>
            <w:sz w:val="28"/>
            <w:szCs w:val="28"/>
          </w:rPr>
          <w:t>части 4 статьи 12.15</w:t>
        </w:r>
      </w:hyperlink>
      <w:r w:rsidRPr="00592BE4">
        <w:rPr>
          <w:sz w:val="28"/>
          <w:szCs w:val="28"/>
        </w:rPr>
        <w:t xml:space="preserve"> КоАП РФ». </w:t>
      </w:r>
    </w:p>
    <w:p w:rsidR="00452740" w:rsidRPr="00592BE4" w:rsidP="00452740">
      <w:pPr>
        <w:ind w:firstLine="708"/>
        <w:jc w:val="both"/>
      </w:pPr>
      <w:r w:rsidRPr="00592BE4">
        <w:rPr>
          <w:color w:val="000000"/>
          <w:sz w:val="28"/>
          <w:szCs w:val="28"/>
          <w:shd w:val="clear" w:color="auto" w:fill="FFFFFF"/>
        </w:rPr>
        <w:t>В</w:t>
      </w:r>
      <w:r w:rsidRPr="00592BE4" w:rsidR="0029526E">
        <w:rPr>
          <w:color w:val="000000"/>
          <w:sz w:val="28"/>
          <w:szCs w:val="28"/>
          <w:shd w:val="clear" w:color="auto" w:fill="FFFFFF"/>
        </w:rPr>
        <w:t xml:space="preserve">ина </w:t>
      </w:r>
      <w:r w:rsidRPr="00592BE4" w:rsidR="0029526E">
        <w:rPr>
          <w:color w:val="000000"/>
          <w:sz w:val="28"/>
          <w:szCs w:val="28"/>
          <w:shd w:val="clear" w:color="auto" w:fill="FFFFFF"/>
        </w:rPr>
        <w:t>Пальжока</w:t>
      </w:r>
      <w:r w:rsidRPr="00592BE4" w:rsidR="0029526E">
        <w:rPr>
          <w:color w:val="000000"/>
          <w:sz w:val="28"/>
          <w:szCs w:val="28"/>
          <w:shd w:val="clear" w:color="auto" w:fill="FFFFFF"/>
        </w:rPr>
        <w:t xml:space="preserve"> И.И.</w:t>
      </w:r>
      <w:r w:rsidRPr="00592BE4" w:rsidR="00C80343">
        <w:rPr>
          <w:sz w:val="28"/>
          <w:szCs w:val="28"/>
        </w:rPr>
        <w:t xml:space="preserve"> </w:t>
      </w:r>
      <w:r w:rsidRPr="00592BE4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592B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592BE4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592B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2BE4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592BE4" w:rsidP="00452740">
      <w:pPr>
        <w:ind w:firstLine="709"/>
        <w:jc w:val="both"/>
      </w:pPr>
      <w:r w:rsidRPr="00592BE4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592BE4">
        <w:rPr>
          <w:color w:val="000000"/>
          <w:sz w:val="28"/>
          <w:szCs w:val="28"/>
          <w:shd w:val="clear" w:color="auto" w:fill="FFFFFF"/>
        </w:rPr>
        <w:t>*</w:t>
      </w:r>
      <w:r w:rsidRPr="00592BE4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592BE4" w:rsidR="0029526E">
        <w:rPr>
          <w:color w:val="000000"/>
          <w:sz w:val="28"/>
          <w:szCs w:val="28"/>
          <w:shd w:val="clear" w:color="auto" w:fill="FFFFFF"/>
        </w:rPr>
        <w:t>08</w:t>
      </w:r>
      <w:r w:rsidRPr="00592BE4" w:rsidR="00D22D2C">
        <w:rPr>
          <w:sz w:val="28"/>
          <w:szCs w:val="28"/>
        </w:rPr>
        <w:t>.</w:t>
      </w:r>
      <w:r w:rsidRPr="00592BE4" w:rsidR="0029526E">
        <w:rPr>
          <w:sz w:val="28"/>
          <w:szCs w:val="28"/>
        </w:rPr>
        <w:t>02</w:t>
      </w:r>
      <w:r w:rsidRPr="00592BE4" w:rsidR="00D22D2C">
        <w:rPr>
          <w:sz w:val="28"/>
          <w:szCs w:val="28"/>
        </w:rPr>
        <w:t>.</w:t>
      </w:r>
      <w:r w:rsidRPr="00592BE4" w:rsidR="0029526E">
        <w:rPr>
          <w:color w:val="000000"/>
          <w:sz w:val="28"/>
          <w:szCs w:val="28"/>
          <w:shd w:val="clear" w:color="auto" w:fill="FFFFFF"/>
        </w:rPr>
        <w:t>2026</w:t>
      </w:r>
      <w:r w:rsidRPr="00592BE4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592BE4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592B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2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92BE4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592B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2BE4" w:rsidR="002D3994">
        <w:rPr>
          <w:color w:val="000000"/>
          <w:sz w:val="28"/>
          <w:szCs w:val="28"/>
          <w:shd w:val="clear" w:color="auto" w:fill="FFFFFF"/>
        </w:rPr>
        <w:t>РФ</w:t>
      </w:r>
      <w:r w:rsidRPr="00592BE4" w:rsidR="00566908">
        <w:rPr>
          <w:color w:val="000000"/>
          <w:sz w:val="28"/>
          <w:szCs w:val="28"/>
          <w:shd w:val="clear" w:color="auto" w:fill="FFFFFF"/>
        </w:rPr>
        <w:t>,</w:t>
      </w:r>
      <w:r w:rsidRPr="00592BE4" w:rsidR="0029526E">
        <w:rPr>
          <w:color w:val="000000"/>
          <w:sz w:val="28"/>
          <w:szCs w:val="28"/>
          <w:shd w:val="clear" w:color="auto" w:fill="FFFFFF"/>
        </w:rPr>
        <w:t xml:space="preserve"> в присутствии </w:t>
      </w:r>
      <w:r w:rsidRPr="00592BE4" w:rsidR="0029526E">
        <w:rPr>
          <w:color w:val="000000"/>
          <w:sz w:val="28"/>
          <w:szCs w:val="28"/>
          <w:shd w:val="clear" w:color="auto" w:fill="FFFFFF"/>
        </w:rPr>
        <w:t>Пальжока</w:t>
      </w:r>
      <w:r w:rsidRPr="00592BE4" w:rsidR="0029526E">
        <w:rPr>
          <w:color w:val="000000"/>
          <w:sz w:val="28"/>
          <w:szCs w:val="28"/>
          <w:shd w:val="clear" w:color="auto" w:fill="FFFFFF"/>
        </w:rPr>
        <w:t xml:space="preserve"> И.И.</w:t>
      </w:r>
      <w:r w:rsidRPr="00592BE4">
        <w:rPr>
          <w:color w:val="000000"/>
          <w:sz w:val="28"/>
          <w:szCs w:val="28"/>
          <w:shd w:val="clear" w:color="auto" w:fill="FFFFFF"/>
        </w:rPr>
        <w:t>, положения ст.</w:t>
      </w:r>
      <w:r w:rsidRPr="00592B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history="1">
        <w:r w:rsidRPr="00592BE4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592BE4">
        <w:rPr>
          <w:rStyle w:val="-"/>
          <w:color w:val="000000"/>
          <w:sz w:val="28"/>
          <w:szCs w:val="28"/>
          <w:u w:val="none"/>
        </w:rPr>
        <w:t xml:space="preserve"> </w:t>
      </w:r>
      <w:r w:rsidRPr="00592BE4">
        <w:rPr>
          <w:color w:val="000000"/>
          <w:sz w:val="28"/>
          <w:szCs w:val="28"/>
          <w:shd w:val="clear" w:color="auto" w:fill="FFFFFF"/>
        </w:rPr>
        <w:t>РФ, ст.</w:t>
      </w:r>
      <w:r w:rsidRPr="00592B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592BE4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592B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2BE4">
        <w:rPr>
          <w:color w:val="000000"/>
          <w:sz w:val="28"/>
          <w:szCs w:val="28"/>
          <w:shd w:val="clear" w:color="auto" w:fill="FFFFFF"/>
        </w:rPr>
        <w:t>РФ</w:t>
      </w:r>
      <w:r w:rsidRPr="00592BE4" w:rsidR="00566908">
        <w:rPr>
          <w:color w:val="000000"/>
          <w:sz w:val="28"/>
          <w:szCs w:val="28"/>
          <w:shd w:val="clear" w:color="auto" w:fill="FFFFFF"/>
        </w:rPr>
        <w:t>,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</w:t>
      </w:r>
      <w:r w:rsidRPr="00592BE4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592BE4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592BE4" w:rsidP="0045274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2B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592BE4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592BE4" w:rsidR="0029526E">
        <w:rPr>
          <w:color w:val="000000"/>
          <w:sz w:val="28"/>
          <w:szCs w:val="28"/>
          <w:shd w:val="clear" w:color="auto" w:fill="FFFFFF"/>
        </w:rPr>
        <w:t>08</w:t>
      </w:r>
      <w:r w:rsidRPr="00592BE4" w:rsidR="00697291">
        <w:rPr>
          <w:sz w:val="28"/>
          <w:szCs w:val="28"/>
        </w:rPr>
        <w:t>.</w:t>
      </w:r>
      <w:r w:rsidRPr="00592BE4" w:rsidR="0029526E">
        <w:rPr>
          <w:sz w:val="28"/>
          <w:szCs w:val="28"/>
        </w:rPr>
        <w:t>02</w:t>
      </w:r>
      <w:r w:rsidRPr="00592BE4" w:rsidR="00697291">
        <w:rPr>
          <w:sz w:val="28"/>
          <w:szCs w:val="28"/>
        </w:rPr>
        <w:t>.</w:t>
      </w:r>
      <w:r w:rsidRPr="00592BE4" w:rsidR="0029526E">
        <w:rPr>
          <w:color w:val="000000"/>
          <w:sz w:val="28"/>
          <w:szCs w:val="28"/>
          <w:shd w:val="clear" w:color="auto" w:fill="FFFFFF"/>
        </w:rPr>
        <w:t>2026</w:t>
      </w:r>
      <w:r w:rsidRPr="00592BE4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г., </w:t>
      </w:r>
      <w:r w:rsidRPr="00592BE4" w:rsidR="0029526E">
        <w:rPr>
          <w:sz w:val="28"/>
          <w:szCs w:val="28"/>
        </w:rPr>
        <w:t>на 840</w:t>
      </w:r>
      <w:r w:rsidRPr="00592BE4" w:rsidR="00130FC8">
        <w:rPr>
          <w:sz w:val="28"/>
          <w:szCs w:val="28"/>
        </w:rPr>
        <w:t xml:space="preserve"> км. автодороги</w:t>
      </w:r>
      <w:r w:rsidRPr="00592BE4" w:rsidR="003A5438">
        <w:rPr>
          <w:sz w:val="28"/>
          <w:szCs w:val="28"/>
        </w:rPr>
        <w:t xml:space="preserve"> Р-404 Тюмень-Тобольск-Ханты-Мансийск </w:t>
      </w:r>
      <w:r w:rsidRPr="00592BE4" w:rsidR="003A5438">
        <w:rPr>
          <w:sz w:val="28"/>
          <w:szCs w:val="28"/>
        </w:rPr>
        <w:t>Нефтеюганский</w:t>
      </w:r>
      <w:r w:rsidRPr="00592BE4" w:rsidR="003A5438">
        <w:rPr>
          <w:sz w:val="28"/>
          <w:szCs w:val="28"/>
        </w:rPr>
        <w:t xml:space="preserve"> район ХМАО-Югры</w:t>
      </w:r>
      <w:r w:rsidRPr="00592BE4">
        <w:rPr>
          <w:color w:val="000000"/>
          <w:sz w:val="28"/>
          <w:szCs w:val="28"/>
          <w:shd w:val="clear" w:color="auto" w:fill="FFFFFF"/>
        </w:rPr>
        <w:t>,</w:t>
      </w:r>
      <w:r w:rsidRPr="00592BE4" w:rsidR="0029526E">
        <w:rPr>
          <w:color w:val="000000"/>
          <w:sz w:val="28"/>
          <w:szCs w:val="28"/>
          <w:shd w:val="clear" w:color="auto" w:fill="FFFFFF"/>
        </w:rPr>
        <w:t xml:space="preserve"> с которой </w:t>
      </w:r>
      <w:r w:rsidRPr="00592BE4" w:rsidR="0029526E">
        <w:rPr>
          <w:color w:val="000000"/>
          <w:sz w:val="28"/>
          <w:szCs w:val="28"/>
          <w:shd w:val="clear" w:color="auto" w:fill="FFFFFF"/>
        </w:rPr>
        <w:t>Пальжок</w:t>
      </w:r>
      <w:r w:rsidRPr="00592BE4" w:rsidR="0029526E">
        <w:rPr>
          <w:color w:val="000000"/>
          <w:sz w:val="28"/>
          <w:szCs w:val="28"/>
          <w:shd w:val="clear" w:color="auto" w:fill="FFFFFF"/>
        </w:rPr>
        <w:t xml:space="preserve"> И.И.</w:t>
      </w:r>
      <w:r w:rsidRPr="00592BE4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592BE4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592BE4">
        <w:rPr>
          <w:color w:val="000000"/>
          <w:sz w:val="28"/>
          <w:szCs w:val="28"/>
          <w:shd w:val="clear" w:color="auto" w:fill="FFFFFF"/>
        </w:rPr>
        <w:t>;</w:t>
      </w:r>
    </w:p>
    <w:p w:rsidR="003A5438" w:rsidRPr="00592BE4" w:rsidP="003A5438">
      <w:pPr>
        <w:ind w:firstLine="709"/>
        <w:jc w:val="both"/>
        <w:rPr>
          <w:sz w:val="28"/>
          <w:szCs w:val="28"/>
        </w:rPr>
      </w:pPr>
      <w:r w:rsidRPr="00592BE4">
        <w:rPr>
          <w:sz w:val="28"/>
          <w:szCs w:val="28"/>
        </w:rPr>
        <w:t xml:space="preserve">- рапортом инспектора </w:t>
      </w:r>
      <w:r w:rsidRPr="00592BE4">
        <w:rPr>
          <w:sz w:val="28"/>
          <w:szCs w:val="28"/>
        </w:rPr>
        <w:t>ДПС, в котором указаны подробные обстоятел</w:t>
      </w:r>
      <w:r w:rsidRPr="00592BE4" w:rsidR="0029526E">
        <w:rPr>
          <w:sz w:val="28"/>
          <w:szCs w:val="28"/>
        </w:rPr>
        <w:t xml:space="preserve">ьства совершенного </w:t>
      </w:r>
      <w:r w:rsidRPr="00592BE4" w:rsidR="0029526E">
        <w:rPr>
          <w:sz w:val="28"/>
          <w:szCs w:val="28"/>
        </w:rPr>
        <w:t>Пальжока</w:t>
      </w:r>
      <w:r w:rsidRPr="00592BE4" w:rsidR="0029526E">
        <w:rPr>
          <w:sz w:val="28"/>
          <w:szCs w:val="28"/>
        </w:rPr>
        <w:t xml:space="preserve"> И.И.</w:t>
      </w:r>
      <w:r w:rsidRPr="00592BE4">
        <w:rPr>
          <w:sz w:val="28"/>
          <w:szCs w:val="28"/>
        </w:rPr>
        <w:t xml:space="preserve"> административного правонарушения;</w:t>
      </w:r>
    </w:p>
    <w:p w:rsidR="0029526E" w:rsidRPr="00592BE4" w:rsidP="0029526E">
      <w:pPr>
        <w:ind w:firstLine="709"/>
        <w:jc w:val="both"/>
        <w:rPr>
          <w:sz w:val="28"/>
          <w:szCs w:val="28"/>
        </w:rPr>
      </w:pPr>
      <w:r w:rsidRPr="00592BE4">
        <w:rPr>
          <w:sz w:val="28"/>
          <w:szCs w:val="28"/>
        </w:rPr>
        <w:t>- видеозаписью</w:t>
      </w:r>
      <w:r w:rsidRPr="00592BE4">
        <w:rPr>
          <w:color w:val="22272F"/>
          <w:sz w:val="28"/>
          <w:szCs w:val="28"/>
          <w:shd w:val="clear" w:color="auto" w:fill="FFFFFF"/>
        </w:rPr>
        <w:t xml:space="preserve">, согласно которой </w:t>
      </w:r>
      <w:r w:rsidRPr="00592BE4">
        <w:rPr>
          <w:color w:val="22272F"/>
          <w:sz w:val="28"/>
          <w:szCs w:val="28"/>
          <w:shd w:val="clear" w:color="auto" w:fill="FFFFFF"/>
        </w:rPr>
        <w:t>Пальжок</w:t>
      </w:r>
      <w:r w:rsidRPr="00592BE4">
        <w:rPr>
          <w:color w:val="22272F"/>
          <w:sz w:val="28"/>
          <w:szCs w:val="28"/>
          <w:shd w:val="clear" w:color="auto" w:fill="FFFFFF"/>
        </w:rPr>
        <w:t xml:space="preserve"> И.И., управляя транспортным средством </w:t>
      </w:r>
      <w:r w:rsidRPr="00592BE4">
        <w:rPr>
          <w:sz w:val="28"/>
          <w:szCs w:val="28"/>
        </w:rPr>
        <w:t>«</w:t>
      </w:r>
      <w:r w:rsidR="00592BE4">
        <w:rPr>
          <w:rStyle w:val="extended-textshort"/>
          <w:bCs/>
          <w:sz w:val="28"/>
          <w:szCs w:val="28"/>
        </w:rPr>
        <w:t>*</w:t>
      </w:r>
      <w:r w:rsidRPr="00592BE4">
        <w:rPr>
          <w:rStyle w:val="extended-textshort"/>
          <w:sz w:val="28"/>
          <w:szCs w:val="28"/>
        </w:rPr>
        <w:t>»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592BE4">
        <w:rPr>
          <w:color w:val="000000"/>
          <w:sz w:val="28"/>
          <w:szCs w:val="28"/>
          <w:shd w:val="clear" w:color="auto" w:fill="FFFFFF"/>
        </w:rPr>
        <w:t>*</w:t>
      </w:r>
      <w:r w:rsidRPr="00592BE4">
        <w:rPr>
          <w:color w:val="000000"/>
          <w:sz w:val="28"/>
          <w:szCs w:val="28"/>
          <w:shd w:val="clear" w:color="auto" w:fill="FFFFFF"/>
        </w:rPr>
        <w:t>, совершил обгон транспортного средства с выездом на сторону дороги, предназначенной для встречного движения в зоне действия знака 3.20 «Обгон запрещен;</w:t>
      </w:r>
      <w:r w:rsidRPr="00592BE4">
        <w:rPr>
          <w:sz w:val="28"/>
          <w:szCs w:val="28"/>
        </w:rPr>
        <w:t xml:space="preserve"> </w:t>
      </w:r>
    </w:p>
    <w:p w:rsidR="007F236C" w:rsidRPr="00592BE4" w:rsidP="003A5438">
      <w:pPr>
        <w:ind w:firstLine="708"/>
        <w:jc w:val="both"/>
        <w:rPr>
          <w:sz w:val="28"/>
          <w:szCs w:val="28"/>
        </w:rPr>
      </w:pPr>
      <w:r w:rsidRPr="00592BE4">
        <w:rPr>
          <w:sz w:val="28"/>
          <w:szCs w:val="28"/>
        </w:rPr>
        <w:t xml:space="preserve">- </w:t>
      </w:r>
      <w:r w:rsidRPr="00592BE4">
        <w:rPr>
          <w:sz w:val="28"/>
          <w:szCs w:val="28"/>
        </w:rPr>
        <w:t>выкопировкой</w:t>
      </w:r>
      <w:r w:rsidRPr="00592BE4" w:rsidR="00B566B2">
        <w:rPr>
          <w:sz w:val="28"/>
          <w:szCs w:val="28"/>
        </w:rPr>
        <w:t xml:space="preserve"> </w:t>
      </w:r>
      <w:r w:rsidRPr="00592BE4">
        <w:rPr>
          <w:sz w:val="28"/>
          <w:szCs w:val="28"/>
        </w:rPr>
        <w:t>проекта организации дорожного движения, с участком дороги – местом совершения административного правонарушения;</w:t>
      </w:r>
    </w:p>
    <w:p w:rsidR="00534D6D" w:rsidRPr="00592BE4" w:rsidP="00534D6D">
      <w:pPr>
        <w:ind w:firstLine="708"/>
        <w:jc w:val="both"/>
        <w:rPr>
          <w:sz w:val="28"/>
          <w:szCs w:val="28"/>
        </w:rPr>
      </w:pPr>
      <w:r w:rsidRPr="00592BE4">
        <w:t>-</w:t>
      </w:r>
      <w:r w:rsidRPr="00592BE4">
        <w:rPr>
          <w:sz w:val="28"/>
          <w:szCs w:val="28"/>
        </w:rPr>
        <w:t xml:space="preserve"> свед</w:t>
      </w:r>
      <w:r w:rsidRPr="00592BE4" w:rsidR="0029526E">
        <w:rPr>
          <w:sz w:val="28"/>
          <w:szCs w:val="28"/>
        </w:rPr>
        <w:t xml:space="preserve">ениями о наличии у </w:t>
      </w:r>
      <w:r w:rsidRPr="00592BE4" w:rsidR="0029526E">
        <w:rPr>
          <w:sz w:val="28"/>
          <w:szCs w:val="28"/>
        </w:rPr>
        <w:t>Пальжока</w:t>
      </w:r>
      <w:r w:rsidRPr="00592BE4" w:rsidR="0029526E">
        <w:rPr>
          <w:sz w:val="28"/>
          <w:szCs w:val="28"/>
        </w:rPr>
        <w:t xml:space="preserve"> И.И.</w:t>
      </w:r>
      <w:r w:rsidRPr="00592BE4" w:rsidR="003A5438">
        <w:rPr>
          <w:sz w:val="28"/>
          <w:szCs w:val="28"/>
        </w:rPr>
        <w:t xml:space="preserve"> водительского удостоверения.</w:t>
      </w:r>
    </w:p>
    <w:p w:rsidR="00452740" w:rsidRPr="00592BE4" w:rsidP="003405C0">
      <w:pPr>
        <w:pStyle w:val="BodyTextIndent"/>
        <w:ind w:firstLine="708"/>
        <w:rPr>
          <w:sz w:val="28"/>
          <w:szCs w:val="28"/>
        </w:rPr>
      </w:pPr>
      <w:r w:rsidRPr="00592BE4">
        <w:rPr>
          <w:color w:val="000000"/>
          <w:sz w:val="28"/>
          <w:szCs w:val="28"/>
          <w:shd w:val="clear" w:color="auto" w:fill="FFFFFF"/>
        </w:rPr>
        <w:t>Указан</w:t>
      </w:r>
      <w:r w:rsidRPr="00592BE4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592BE4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592BE4" w:rsidP="00452740">
      <w:pPr>
        <w:pStyle w:val="BodyTextIndent"/>
        <w:ind w:firstLine="720"/>
        <w:rPr>
          <w:sz w:val="28"/>
          <w:szCs w:val="28"/>
        </w:rPr>
      </w:pPr>
      <w:r w:rsidRPr="00592BE4">
        <w:rPr>
          <w:sz w:val="28"/>
          <w:szCs w:val="28"/>
        </w:rPr>
        <w:t xml:space="preserve">Оценивая исследованные доказательства в их совокупности, </w:t>
      </w:r>
      <w:r w:rsidRPr="00592BE4" w:rsidR="00356783">
        <w:rPr>
          <w:sz w:val="28"/>
          <w:szCs w:val="28"/>
        </w:rPr>
        <w:t>суд приход</w:t>
      </w:r>
      <w:r w:rsidRPr="00592BE4" w:rsidR="003405C0">
        <w:rPr>
          <w:sz w:val="28"/>
          <w:szCs w:val="28"/>
        </w:rPr>
        <w:t>ит</w:t>
      </w:r>
      <w:r w:rsidRPr="00592BE4" w:rsidR="006E1B70">
        <w:rPr>
          <w:sz w:val="28"/>
          <w:szCs w:val="28"/>
        </w:rPr>
        <w:t xml:space="preserve"> </w:t>
      </w:r>
      <w:r w:rsidRPr="00592BE4" w:rsidR="0029526E">
        <w:rPr>
          <w:sz w:val="28"/>
          <w:szCs w:val="28"/>
        </w:rPr>
        <w:t xml:space="preserve">к выводу, что вина </w:t>
      </w:r>
      <w:r w:rsidRPr="00592BE4" w:rsidR="0029526E">
        <w:rPr>
          <w:sz w:val="28"/>
          <w:szCs w:val="28"/>
        </w:rPr>
        <w:t>Пальжока</w:t>
      </w:r>
      <w:r w:rsidRPr="00592BE4" w:rsidR="0029526E">
        <w:rPr>
          <w:sz w:val="28"/>
          <w:szCs w:val="28"/>
        </w:rPr>
        <w:t xml:space="preserve"> И.И.</w:t>
      </w:r>
      <w:r w:rsidRPr="00592BE4" w:rsidR="001B3B8A">
        <w:rPr>
          <w:sz w:val="28"/>
          <w:szCs w:val="28"/>
        </w:rPr>
        <w:t xml:space="preserve"> </w:t>
      </w:r>
      <w:r w:rsidRPr="00592BE4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592BE4" w:rsidR="00566908">
        <w:rPr>
          <w:sz w:val="28"/>
          <w:szCs w:val="28"/>
        </w:rPr>
        <w:t>по ч. 4 ст. 12.15 КоАП РФ, как</w:t>
      </w:r>
      <w:r w:rsidRPr="00592BE4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592BE4" w:rsidR="00701775">
        <w:rPr>
          <w:sz w:val="28"/>
          <w:szCs w:val="28"/>
        </w:rPr>
        <w:t xml:space="preserve"> </w:t>
      </w:r>
      <w:r w:rsidRPr="00592BE4">
        <w:rPr>
          <w:sz w:val="28"/>
          <w:szCs w:val="28"/>
        </w:rPr>
        <w:t>3 настоящей статьи.</w:t>
      </w:r>
    </w:p>
    <w:p w:rsidR="00CB3C56" w:rsidRPr="00592BE4" w:rsidP="00CB3C56">
      <w:pPr>
        <w:widowControl w:val="0"/>
        <w:shd w:val="clear" w:color="auto" w:fill="FFFFFF"/>
        <w:autoSpaceDE w:val="0"/>
        <w:ind w:firstLine="708"/>
        <w:jc w:val="both"/>
      </w:pPr>
      <w:r w:rsidRPr="00592BE4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592BE4" w:rsidP="00CB3C56">
      <w:pPr>
        <w:widowControl w:val="0"/>
        <w:shd w:val="clear" w:color="auto" w:fill="FFFFFF"/>
        <w:autoSpaceDE w:val="0"/>
        <w:ind w:firstLine="708"/>
        <w:jc w:val="both"/>
      </w:pPr>
      <w:r w:rsidRPr="00592BE4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592BE4" w:rsidP="00CB3C56">
      <w:pPr>
        <w:widowControl w:val="0"/>
        <w:shd w:val="clear" w:color="auto" w:fill="FFFFFF"/>
        <w:ind w:right="19" w:firstLine="708"/>
        <w:jc w:val="both"/>
      </w:pPr>
      <w:r w:rsidRPr="00592BE4">
        <w:rPr>
          <w:color w:val="000000"/>
          <w:sz w:val="28"/>
          <w:szCs w:val="28"/>
        </w:rPr>
        <w:t>Смягчающих и отягчающих обстоятельств суд не усматривает.</w:t>
      </w:r>
    </w:p>
    <w:p w:rsidR="00CB3C56" w:rsidRPr="00592BE4" w:rsidP="00CB3C56">
      <w:pPr>
        <w:ind w:firstLine="708"/>
        <w:jc w:val="both"/>
      </w:pPr>
      <w:r w:rsidRPr="00592BE4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592BE4" w:rsidP="00CB3C56">
      <w:pPr>
        <w:pStyle w:val="BodyTextIndent"/>
        <w:ind w:firstLine="567"/>
        <w:rPr>
          <w:sz w:val="28"/>
          <w:szCs w:val="28"/>
        </w:rPr>
      </w:pPr>
      <w:r w:rsidRPr="00592BE4">
        <w:rPr>
          <w:color w:val="000000"/>
          <w:sz w:val="28"/>
          <w:szCs w:val="28"/>
          <w:shd w:val="clear" w:color="auto" w:fill="FFFFFF"/>
        </w:rPr>
        <w:t xml:space="preserve"> </w:t>
      </w:r>
      <w:r w:rsidRPr="00592BE4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592BE4" w:rsidR="0029526E">
        <w:rPr>
          <w:color w:val="000000"/>
          <w:sz w:val="28"/>
          <w:szCs w:val="28"/>
          <w:shd w:val="clear" w:color="auto" w:fill="FFFFFF"/>
        </w:rPr>
        <w:t xml:space="preserve">что в действиях </w:t>
      </w:r>
      <w:r w:rsidRPr="00592BE4" w:rsidR="0029526E">
        <w:rPr>
          <w:color w:val="000000"/>
          <w:sz w:val="28"/>
          <w:szCs w:val="28"/>
          <w:shd w:val="clear" w:color="auto" w:fill="FFFFFF"/>
        </w:rPr>
        <w:t>Пальжока</w:t>
      </w:r>
      <w:r w:rsidRPr="00592BE4" w:rsidR="0029526E">
        <w:rPr>
          <w:color w:val="000000"/>
          <w:sz w:val="28"/>
          <w:szCs w:val="28"/>
          <w:shd w:val="clear" w:color="auto" w:fill="FFFFFF"/>
        </w:rPr>
        <w:t xml:space="preserve"> И.И.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не содержится обстоятельств, смягчающих и отягчающих наказание. Учитывая изложенное, характер совершения правонарушения, объектом которого является безопасность дорожного движения, также личность </w:t>
      </w:r>
      <w:r w:rsidRPr="00592BE4" w:rsidR="0029526E">
        <w:rPr>
          <w:color w:val="000000"/>
          <w:sz w:val="28"/>
          <w:szCs w:val="28"/>
          <w:shd w:val="clear" w:color="auto" w:fill="FFFFFF"/>
        </w:rPr>
        <w:t>Пальжока</w:t>
      </w:r>
      <w:r w:rsidRPr="00592BE4" w:rsidR="0029526E">
        <w:rPr>
          <w:color w:val="000000"/>
          <w:sz w:val="28"/>
          <w:szCs w:val="28"/>
          <w:shd w:val="clear" w:color="auto" w:fill="FFFFFF"/>
        </w:rPr>
        <w:t xml:space="preserve"> И.И.</w:t>
      </w:r>
      <w:r w:rsidRPr="00592BE4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592BE4" w:rsidP="00452740">
      <w:pPr>
        <w:ind w:firstLine="709"/>
        <w:jc w:val="both"/>
        <w:rPr>
          <w:sz w:val="28"/>
          <w:szCs w:val="28"/>
        </w:rPr>
      </w:pPr>
      <w:r w:rsidRPr="00592BE4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592BE4" w:rsidP="00452740">
      <w:pPr>
        <w:ind w:firstLine="709"/>
        <w:jc w:val="both"/>
        <w:rPr>
          <w:sz w:val="28"/>
          <w:szCs w:val="28"/>
        </w:rPr>
      </w:pPr>
    </w:p>
    <w:p w:rsidR="00452740" w:rsidRPr="00592BE4" w:rsidP="00452740">
      <w:pPr>
        <w:jc w:val="center"/>
        <w:rPr>
          <w:sz w:val="28"/>
          <w:szCs w:val="28"/>
        </w:rPr>
      </w:pPr>
      <w:r w:rsidRPr="00592BE4">
        <w:rPr>
          <w:sz w:val="28"/>
          <w:szCs w:val="28"/>
        </w:rPr>
        <w:t>П О С Т А Н О В И Л:</w:t>
      </w:r>
    </w:p>
    <w:p w:rsidR="00452740" w:rsidRPr="00592BE4" w:rsidP="00452740">
      <w:pPr>
        <w:ind w:firstLine="709"/>
        <w:jc w:val="both"/>
        <w:rPr>
          <w:sz w:val="28"/>
          <w:szCs w:val="28"/>
        </w:rPr>
      </w:pPr>
    </w:p>
    <w:p w:rsidR="00452740" w:rsidRPr="00592BE4" w:rsidP="00452740">
      <w:pPr>
        <w:ind w:firstLine="709"/>
        <w:jc w:val="both"/>
        <w:rPr>
          <w:color w:val="000000" w:themeColor="text1"/>
          <w:sz w:val="28"/>
          <w:szCs w:val="28"/>
        </w:rPr>
      </w:pPr>
      <w:r w:rsidRPr="00592BE4">
        <w:rPr>
          <w:sz w:val="28"/>
          <w:szCs w:val="28"/>
        </w:rPr>
        <w:t>признать</w:t>
      </w:r>
      <w:r w:rsidRPr="00592BE4" w:rsidR="0029526E">
        <w:rPr>
          <w:sz w:val="28"/>
          <w:szCs w:val="28"/>
        </w:rPr>
        <w:t xml:space="preserve"> </w:t>
      </w:r>
      <w:r w:rsidRPr="00592BE4" w:rsidR="0029526E">
        <w:rPr>
          <w:sz w:val="28"/>
          <w:szCs w:val="28"/>
        </w:rPr>
        <w:t>Пальжока</w:t>
      </w:r>
      <w:r w:rsidRPr="00592BE4" w:rsidR="0029526E">
        <w:rPr>
          <w:sz w:val="28"/>
          <w:szCs w:val="28"/>
        </w:rPr>
        <w:t xml:space="preserve"> И</w:t>
      </w:r>
      <w:r w:rsidR="00592BE4">
        <w:rPr>
          <w:sz w:val="28"/>
          <w:szCs w:val="28"/>
        </w:rPr>
        <w:t>.</w:t>
      </w:r>
      <w:r w:rsidRPr="00592BE4" w:rsidR="0029526E">
        <w:rPr>
          <w:sz w:val="28"/>
          <w:szCs w:val="28"/>
        </w:rPr>
        <w:t>И</w:t>
      </w:r>
      <w:r w:rsidR="00592BE4">
        <w:rPr>
          <w:sz w:val="28"/>
          <w:szCs w:val="28"/>
        </w:rPr>
        <w:t>.</w:t>
      </w:r>
      <w:r w:rsidRPr="00592BE4">
        <w:rPr>
          <w:sz w:val="28"/>
          <w:szCs w:val="28"/>
        </w:rPr>
        <w:t xml:space="preserve">, </w:t>
      </w:r>
      <w:r w:rsidRPr="00592BE4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</w:t>
      </w:r>
      <w:r w:rsidRPr="00592BE4">
        <w:rPr>
          <w:color w:val="000000" w:themeColor="text1"/>
          <w:sz w:val="28"/>
          <w:szCs w:val="28"/>
        </w:rPr>
        <w:t>7 500 (семь</w:t>
      </w:r>
      <w:r w:rsidRPr="00592BE4">
        <w:rPr>
          <w:color w:val="000000" w:themeColor="text1"/>
          <w:sz w:val="28"/>
          <w:szCs w:val="28"/>
        </w:rPr>
        <w:t xml:space="preserve"> тысяч</w:t>
      </w:r>
      <w:r w:rsidRPr="00592BE4">
        <w:rPr>
          <w:color w:val="000000" w:themeColor="text1"/>
          <w:sz w:val="28"/>
          <w:szCs w:val="28"/>
        </w:rPr>
        <w:t xml:space="preserve"> пятьсот</w:t>
      </w:r>
      <w:r w:rsidRPr="00592BE4">
        <w:rPr>
          <w:color w:val="000000" w:themeColor="text1"/>
          <w:sz w:val="28"/>
          <w:szCs w:val="28"/>
        </w:rPr>
        <w:t>) рублей.</w:t>
      </w:r>
    </w:p>
    <w:p w:rsidR="00CB3C56" w:rsidRPr="00592BE4" w:rsidP="00CB3C56">
      <w:pPr>
        <w:ind w:firstLine="720"/>
        <w:jc w:val="both"/>
      </w:pPr>
      <w:r w:rsidRPr="00592BE4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592BE4">
        <w:rPr>
          <w:sz w:val="28"/>
          <w:szCs w:val="28"/>
        </w:rPr>
        <w:t>кор</w:t>
      </w:r>
      <w:r w:rsidRPr="00592BE4">
        <w:rPr>
          <w:sz w:val="28"/>
          <w:szCs w:val="28"/>
        </w:rPr>
        <w:t>/счет 40102810245370000007, счет получате</w:t>
      </w:r>
      <w:r w:rsidRPr="00592BE4" w:rsidR="003A5438">
        <w:rPr>
          <w:sz w:val="28"/>
          <w:szCs w:val="28"/>
        </w:rPr>
        <w:t>ля 03100643000000018700, в ОКЦ №8 УГУ Банка России</w:t>
      </w:r>
      <w:r w:rsidRPr="00592BE4">
        <w:rPr>
          <w:sz w:val="28"/>
          <w:szCs w:val="28"/>
        </w:rPr>
        <w:t>, БИК 047</w:t>
      </w:r>
      <w:r w:rsidRPr="00592BE4" w:rsidR="00116DB9">
        <w:rPr>
          <w:sz w:val="28"/>
          <w:szCs w:val="28"/>
        </w:rPr>
        <w:t>162163, УИН 18810486260910001772</w:t>
      </w:r>
      <w:r w:rsidRPr="00592BE4">
        <w:rPr>
          <w:sz w:val="28"/>
          <w:szCs w:val="28"/>
        </w:rPr>
        <w:t>, КБК 18811601123010001140.</w:t>
      </w:r>
    </w:p>
    <w:p w:rsidR="00452740" w:rsidRPr="00592BE4" w:rsidP="00AB3C27">
      <w:pPr>
        <w:ind w:firstLine="708"/>
        <w:jc w:val="both"/>
      </w:pPr>
      <w:r w:rsidRPr="00592BE4">
        <w:rPr>
          <w:sz w:val="28"/>
          <w:szCs w:val="28"/>
        </w:rPr>
        <w:t>Р</w:t>
      </w:r>
      <w:r w:rsidRPr="00592BE4" w:rsidR="002E24B0">
        <w:rPr>
          <w:sz w:val="28"/>
          <w:szCs w:val="28"/>
        </w:rPr>
        <w:t>азъ</w:t>
      </w:r>
      <w:r w:rsidRPr="00592BE4" w:rsidR="0029526E">
        <w:rPr>
          <w:sz w:val="28"/>
          <w:szCs w:val="28"/>
        </w:rPr>
        <w:t xml:space="preserve">яснить </w:t>
      </w:r>
      <w:r w:rsidRPr="00592BE4" w:rsidR="0029526E">
        <w:rPr>
          <w:sz w:val="28"/>
          <w:szCs w:val="28"/>
        </w:rPr>
        <w:t>Пальжока</w:t>
      </w:r>
      <w:r w:rsidRPr="00592BE4" w:rsidR="0029526E">
        <w:rPr>
          <w:sz w:val="28"/>
          <w:szCs w:val="28"/>
        </w:rPr>
        <w:t xml:space="preserve"> И.И.</w:t>
      </w:r>
      <w:r w:rsidRPr="00592BE4" w:rsidR="001B3B8A">
        <w:rPr>
          <w:sz w:val="28"/>
          <w:szCs w:val="28"/>
        </w:rPr>
        <w:t xml:space="preserve">, </w:t>
      </w:r>
      <w:r w:rsidRPr="00592BE4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592BE4" w:rsidP="00452740">
      <w:pPr>
        <w:ind w:firstLine="709"/>
        <w:jc w:val="both"/>
      </w:pPr>
      <w:r w:rsidRPr="00592BE4">
        <w:rPr>
          <w:sz w:val="28"/>
          <w:szCs w:val="28"/>
        </w:rPr>
        <w:t>Квитанцию об уплате штрафа пр</w:t>
      </w:r>
      <w:r w:rsidRPr="00592BE4" w:rsidR="006E1B70">
        <w:rPr>
          <w:sz w:val="28"/>
          <w:szCs w:val="28"/>
        </w:rPr>
        <w:t>едставить в судебный участок № 1</w:t>
      </w:r>
      <w:r w:rsidRPr="00592BE4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592BE4" w:rsidP="00452740">
      <w:pPr>
        <w:widowControl w:val="0"/>
        <w:ind w:firstLine="709"/>
        <w:jc w:val="both"/>
        <w:rPr>
          <w:sz w:val="28"/>
          <w:szCs w:val="28"/>
        </w:rPr>
      </w:pPr>
      <w:r w:rsidRPr="00592BE4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566908" w:rsidRPr="00592BE4" w:rsidP="00566908">
      <w:pPr>
        <w:ind w:firstLine="709"/>
        <w:jc w:val="both"/>
        <w:rPr>
          <w:sz w:val="28"/>
          <w:szCs w:val="28"/>
        </w:rPr>
      </w:pPr>
      <w:r w:rsidRPr="00592BE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592BE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592BE4" w:rsidP="00452740">
      <w:pPr>
        <w:ind w:firstLine="709"/>
        <w:jc w:val="both"/>
        <w:rPr>
          <w:sz w:val="28"/>
          <w:szCs w:val="28"/>
        </w:rPr>
      </w:pPr>
    </w:p>
    <w:p w:rsidR="00452740" w:rsidRPr="00592BE4" w:rsidP="00452740">
      <w:pPr>
        <w:ind w:firstLine="709"/>
        <w:jc w:val="both"/>
        <w:rPr>
          <w:sz w:val="28"/>
          <w:szCs w:val="28"/>
        </w:rPr>
      </w:pPr>
    </w:p>
    <w:p w:rsidR="00452740" w:rsidRPr="00592BE4" w:rsidP="00452740">
      <w:pPr>
        <w:jc w:val="center"/>
        <w:rPr>
          <w:sz w:val="28"/>
          <w:szCs w:val="28"/>
        </w:rPr>
      </w:pPr>
      <w:r w:rsidRPr="00592BE4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592BE4" w:rsidP="00452740"/>
    <w:p w:rsidR="0063737C" w:rsidRPr="00592BE4" w:rsidP="00452740"/>
    <w:sectPr w:rsidSect="00043C7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16DB9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E3A3B"/>
    <w:rsid w:val="00212F39"/>
    <w:rsid w:val="002374E0"/>
    <w:rsid w:val="00273488"/>
    <w:rsid w:val="00283F77"/>
    <w:rsid w:val="0029526E"/>
    <w:rsid w:val="002D3994"/>
    <w:rsid w:val="002E24B0"/>
    <w:rsid w:val="00303E36"/>
    <w:rsid w:val="003405C0"/>
    <w:rsid w:val="00356783"/>
    <w:rsid w:val="00366371"/>
    <w:rsid w:val="003A5438"/>
    <w:rsid w:val="003B3E4C"/>
    <w:rsid w:val="003C396D"/>
    <w:rsid w:val="003E1752"/>
    <w:rsid w:val="003F7BE1"/>
    <w:rsid w:val="00420A9E"/>
    <w:rsid w:val="00446E2E"/>
    <w:rsid w:val="00452740"/>
    <w:rsid w:val="00481BB4"/>
    <w:rsid w:val="00492E4B"/>
    <w:rsid w:val="004E45F1"/>
    <w:rsid w:val="005000E3"/>
    <w:rsid w:val="005206DF"/>
    <w:rsid w:val="00534D6D"/>
    <w:rsid w:val="00566908"/>
    <w:rsid w:val="00592BE4"/>
    <w:rsid w:val="005934B1"/>
    <w:rsid w:val="005C01C5"/>
    <w:rsid w:val="005D0A7D"/>
    <w:rsid w:val="005F3A8B"/>
    <w:rsid w:val="0063737C"/>
    <w:rsid w:val="00653E99"/>
    <w:rsid w:val="00662981"/>
    <w:rsid w:val="00697291"/>
    <w:rsid w:val="00697FD3"/>
    <w:rsid w:val="006E1B70"/>
    <w:rsid w:val="006F40AB"/>
    <w:rsid w:val="00701775"/>
    <w:rsid w:val="00701A70"/>
    <w:rsid w:val="0073536D"/>
    <w:rsid w:val="00743A19"/>
    <w:rsid w:val="00767B03"/>
    <w:rsid w:val="007F1B4F"/>
    <w:rsid w:val="007F236C"/>
    <w:rsid w:val="008114F6"/>
    <w:rsid w:val="00854996"/>
    <w:rsid w:val="008A731D"/>
    <w:rsid w:val="009C2BEF"/>
    <w:rsid w:val="009F775B"/>
    <w:rsid w:val="00A129A2"/>
    <w:rsid w:val="00A24168"/>
    <w:rsid w:val="00A25F9E"/>
    <w:rsid w:val="00A53430"/>
    <w:rsid w:val="00AA3FA9"/>
    <w:rsid w:val="00AB3C27"/>
    <w:rsid w:val="00B0559D"/>
    <w:rsid w:val="00B05806"/>
    <w:rsid w:val="00B37BA5"/>
    <w:rsid w:val="00B566B2"/>
    <w:rsid w:val="00BB62C5"/>
    <w:rsid w:val="00BB684E"/>
    <w:rsid w:val="00C44C6C"/>
    <w:rsid w:val="00C77561"/>
    <w:rsid w:val="00C80343"/>
    <w:rsid w:val="00C80A0E"/>
    <w:rsid w:val="00CA7C37"/>
    <w:rsid w:val="00CB3C56"/>
    <w:rsid w:val="00CB550D"/>
    <w:rsid w:val="00CC2EDE"/>
    <w:rsid w:val="00CC5C29"/>
    <w:rsid w:val="00CD31D4"/>
    <w:rsid w:val="00D11AF0"/>
    <w:rsid w:val="00D22D2C"/>
    <w:rsid w:val="00D3472B"/>
    <w:rsid w:val="00D418E6"/>
    <w:rsid w:val="00D866D1"/>
    <w:rsid w:val="00D976A6"/>
    <w:rsid w:val="00DB1524"/>
    <w:rsid w:val="00DD60EA"/>
    <w:rsid w:val="00E57137"/>
    <w:rsid w:val="00E96367"/>
    <w:rsid w:val="00EE1960"/>
    <w:rsid w:val="00F048B9"/>
    <w:rsid w:val="00F32ED3"/>
    <w:rsid w:val="00F50500"/>
    <w:rsid w:val="00F60D8A"/>
    <w:rsid w:val="00FD5DB0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http://sudact.ru/law/koap/razdel-iv/glava-28/statia-28.2/?marker=fdoctlaw" TargetMode="External" /><Relationship Id="rId13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4" Type="http://schemas.openxmlformats.org/officeDocument/2006/relationships/hyperlink" Target="http://sudact.ru/law/koap/razdel-iv/glava-25/statia-25.1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15/?marker=fdoctlaw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128B-20EA-4203-8D6E-71EFCE7E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